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C01" w:rsidRPr="00372499" w:rsidRDefault="00C93C01" w:rsidP="004C03E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Тема:</w:t>
      </w:r>
      <w:r w:rsidRPr="00372499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</w:t>
      </w:r>
      <w:r w:rsidRPr="00372499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 xml:space="preserve">Стихотворения </w:t>
      </w:r>
      <w:proofErr w:type="spellStart"/>
      <w:r w:rsidRPr="00372499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С.А.Есенина</w:t>
      </w:r>
      <w:proofErr w:type="spellEnd"/>
      <w:r w:rsidRPr="00372499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: «Гой ты, Русь, моя родная…», «Каждый труд благослови, удача…», «Отговорила роща золотая...», «Я покинул родимый дом...». Тематика лирических стихотворений; лирическое «я» и образ автора.</w:t>
      </w:r>
    </w:p>
    <w:p w:rsidR="00C93C01" w:rsidRPr="00C93C01" w:rsidRDefault="00C93C01" w:rsidP="00C93C01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C93C01" w:rsidRPr="00FF7851" w:rsidRDefault="00C93C01" w:rsidP="00FF7851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16"/>
          <w:szCs w:val="16"/>
          <w:lang w:eastAsia="ru-RU"/>
        </w:rPr>
      </w:pPr>
      <w:r w:rsidRPr="00FF7851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Ход урока</w:t>
      </w:r>
    </w:p>
    <w:p w:rsidR="00C93C01" w:rsidRPr="00372499" w:rsidRDefault="00C93C01" w:rsidP="004C03E9">
      <w:pPr>
        <w:pStyle w:val="a4"/>
        <w:rPr>
          <w:rFonts w:ascii="Times New Roman" w:hAnsi="Times New Roman" w:cs="Times New Roman"/>
          <w:b/>
          <w:sz w:val="18"/>
          <w:szCs w:val="18"/>
          <w:u w:val="single"/>
          <w:lang w:eastAsia="ru-RU"/>
        </w:rPr>
      </w:pPr>
      <w:r w:rsidRPr="00372499">
        <w:rPr>
          <w:rFonts w:ascii="Times New Roman" w:hAnsi="Times New Roman" w:cs="Times New Roman"/>
          <w:b/>
          <w:sz w:val="18"/>
          <w:szCs w:val="18"/>
          <w:u w:val="single"/>
          <w:lang w:eastAsia="ru-RU"/>
        </w:rPr>
        <w:t>1. Организационный момент.</w:t>
      </w:r>
    </w:p>
    <w:p w:rsidR="00C93C01" w:rsidRPr="00372499" w:rsidRDefault="00C93C01" w:rsidP="004C03E9">
      <w:pPr>
        <w:pStyle w:val="a4"/>
        <w:rPr>
          <w:rFonts w:ascii="Times New Roman" w:hAnsi="Times New Roman" w:cs="Times New Roman"/>
          <w:b/>
          <w:sz w:val="18"/>
          <w:szCs w:val="18"/>
          <w:u w:val="single"/>
          <w:lang w:eastAsia="ru-RU"/>
        </w:rPr>
      </w:pPr>
      <w:r w:rsidRPr="00372499">
        <w:rPr>
          <w:rFonts w:ascii="Times New Roman" w:hAnsi="Times New Roman" w:cs="Times New Roman"/>
          <w:b/>
          <w:sz w:val="18"/>
          <w:szCs w:val="18"/>
          <w:u w:val="single"/>
          <w:lang w:eastAsia="ru-RU"/>
        </w:rPr>
        <w:t>2. Изучение нового материала.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Расшифруйте фамилию великого русского поэта, с чьим творчеством мы сегодня познакомимся.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НИНЕСЕ (ответ запишите в тетрадь).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В Закавказье в старину говорили: 30 лет человек должен учиться, 30 – путешествовать, 30 – писать, рассказывая людям всё, что он увидел, узнал, понял.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Есенину было отпущено в этой жизни в 3 раза меньше. Его судьба – подтверждение другого старого изречения: «Жизнь ценится не за длину».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«Ведь я бы мог дать не то, что дал», - признавался поэт незадолго до гибели. Но и за то, что он дал, - низкий поклон. Ведь его стихи – это целый мир, он живёт, движется, переливается всеми цветами радуги. Это задушевная песнь о </w:t>
      </w:r>
      <w:proofErr w:type="gramStart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великом</w:t>
      </w:r>
      <w:proofErr w:type="gramEnd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вечном – о России.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 xml:space="preserve">Тема нашего урока: </w:t>
      </w:r>
      <w:r w:rsidRPr="0037249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Сергей Есенин – то не просто имя…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Запишите в ваши тетради тему и эпиграф урока. Эпиграф нашего урока – слова из стихотворения С. Есенина о родине в них и любовь, и боль, всё то, что живёт в душе поэта.</w:t>
      </w:r>
    </w:p>
    <w:p w:rsidR="00C93C01" w:rsidRPr="00372499" w:rsidRDefault="00C93C01" w:rsidP="00C93C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…</w:t>
      </w:r>
      <w:r w:rsidRPr="0037249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Россия! Сердцу милый край!</w:t>
      </w:r>
    </w:p>
    <w:p w:rsidR="00C93C01" w:rsidRPr="00372499" w:rsidRDefault="00C93C01" w:rsidP="00C93C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Душа сжимается от боли.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Ребята, сейчас можно часто услышать «Родина», «патриотизм», а что значит для вас </w:t>
      </w:r>
      <w:r w:rsidRPr="003724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Родина?</w:t>
      </w: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(записать ответы в таблицу).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93C01" w:rsidRPr="004C03E9" w:rsidTr="00C93C01">
        <w:tc>
          <w:tcPr>
            <w:tcW w:w="4785" w:type="dxa"/>
          </w:tcPr>
          <w:p w:rsidR="00C93C01" w:rsidRPr="00372499" w:rsidRDefault="00C93C01" w:rsidP="00C93C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724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Родина</w:t>
            </w:r>
          </w:p>
        </w:tc>
        <w:tc>
          <w:tcPr>
            <w:tcW w:w="4786" w:type="dxa"/>
          </w:tcPr>
          <w:p w:rsidR="00C93C01" w:rsidRPr="00372499" w:rsidRDefault="00C93C01" w:rsidP="00C93C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724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патриотизм</w:t>
            </w:r>
          </w:p>
        </w:tc>
      </w:tr>
      <w:tr w:rsidR="00C93C01" w:rsidRPr="004C03E9" w:rsidTr="00C93C01">
        <w:tc>
          <w:tcPr>
            <w:tcW w:w="4785" w:type="dxa"/>
          </w:tcPr>
          <w:p w:rsidR="00C93C01" w:rsidRPr="00372499" w:rsidRDefault="00C93C01" w:rsidP="00C93C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</w:tcPr>
          <w:p w:rsidR="00C93C01" w:rsidRPr="00372499" w:rsidRDefault="00C93C01" w:rsidP="00C93C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93C01" w:rsidRPr="004C03E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Великий поэт потому и называется великим, что его имя закономерно связано с самыми обширными понятиями из жизни народа, с событиями истории и времени. Одним из таких поэтов и был Есенин. Он чувствовал сердцем, а писал душой, поэтому и трогают нас до глубины души его строки.</w:t>
      </w:r>
    </w:p>
    <w:p w:rsidR="00C93C01" w:rsidRPr="00372499" w:rsidRDefault="004C03E9" w:rsidP="004C0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</w:pPr>
      <w:r w:rsidRPr="00372499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u w:val="single"/>
          <w:lang w:eastAsia="ru-RU"/>
        </w:rPr>
        <w:t xml:space="preserve">3. </w:t>
      </w:r>
      <w:r w:rsidR="00372499" w:rsidRPr="00372499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u w:val="single"/>
          <w:lang w:eastAsia="ru-RU"/>
        </w:rPr>
        <w:t>Сообщение о</w:t>
      </w:r>
      <w:r w:rsidR="00C93C01" w:rsidRPr="00372499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u w:val="single"/>
          <w:lang w:eastAsia="ru-RU"/>
        </w:rPr>
        <w:t xml:space="preserve"> жизни и творчестве </w:t>
      </w:r>
      <w:proofErr w:type="spellStart"/>
      <w:r w:rsidR="00C93C01" w:rsidRPr="00372499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u w:val="single"/>
          <w:lang w:eastAsia="ru-RU"/>
        </w:rPr>
        <w:t>С.А.Есенина</w:t>
      </w:r>
      <w:proofErr w:type="spellEnd"/>
      <w:r w:rsidR="00C93C01" w:rsidRPr="00372499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u w:val="single"/>
          <w:lang w:eastAsia="ru-RU"/>
        </w:rPr>
        <w:t>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Родился 21 сентября (3 октября) 1895 года </w:t>
      </w:r>
      <w:proofErr w:type="gramStart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gramEnd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Константиново Рязанской губернии в семье крестьянина.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Образование в биографии Есенина было получено в местном земском училище(1904-1909), затем до 1912 года – в классе церковно-приходской школы. В 1913 году поступил в городской народный университет Шанявского в Москве. 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Впервые стихотворения Есенина были опубликованы в 1914 году. 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Петрограде свои стихи Есенин читает </w:t>
      </w:r>
      <w:hyperlink r:id="rId6" w:history="1">
        <w:r w:rsidRPr="0037249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Александру Блоку</w:t>
        </w:r>
      </w:hyperlink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другим поэтам. Сближается с группой «</w:t>
      </w:r>
      <w:proofErr w:type="spellStart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новокрестьянских</w:t>
      </w:r>
      <w:proofErr w:type="spellEnd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поэтов», и сам увлекается этим направлением. После публикации первых сборников («Радуница»,1916 г.) поэт получил широкую известность.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лирике Есенин мог психологически подойти к описанию пейзажей. Еще одной темой поэзии Есенина является крестьянская Русь, любовь к которой чувствуется во многих его произведениях. 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Начиная с 1914 года Сергей Александрович печатается в детских</w:t>
      </w:r>
      <w:proofErr w:type="gramEnd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изданиях, пишет стихи для детей (стихотворения «Сиротка»,1914г., «Побирушка»,1915г., повесть «Яр»,1916 г., «Сказк</w:t>
      </w:r>
      <w:r w:rsidR="00FF78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 о пастушонке Пете…»,1925 г.). </w:t>
      </w: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это время к Есенину приходит настоящая популярность, его приглашают на различные поэтические встречи. </w:t>
      </w:r>
      <w:hyperlink r:id="rId7" w:history="1">
        <w:r w:rsidRPr="0037249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Максим Горький</w:t>
        </w:r>
      </w:hyperlink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писал: «Город встретил его с тем восхищением, как </w:t>
      </w:r>
      <w:proofErr w:type="gramStart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обжора</w:t>
      </w:r>
      <w:proofErr w:type="gramEnd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встречает землянику в январе. Его стихи начали хвалить, чрезмерно и неискренне, как умеют </w:t>
      </w:r>
      <w:r w:rsidR="00FF78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хвалить лицемеры и завистники». </w:t>
      </w: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1918-1920 годах Есенин увлекается имажинизмом, выпускает сборники стихов: «Исповедь хулигана»(1921),«</w:t>
      </w:r>
      <w:proofErr w:type="spellStart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Трерядница</w:t>
      </w:r>
      <w:proofErr w:type="spellEnd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»(1921), «Стихи скандалиста»(1923), «Москва кабацкая»(1924).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Личная жизнь</w:t>
      </w:r>
      <w:r w:rsidR="004C03E9" w:rsidRPr="003724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  <w:r w:rsidRPr="003724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После знакомства с танцовщицей </w:t>
      </w:r>
      <w:hyperlink r:id="rId8" w:history="1">
        <w:r w:rsidRPr="0037249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Айседорой Дункан</w:t>
        </w:r>
      </w:hyperlink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1921 году, Есенин вскоре женится на ней. До этого жил с </w:t>
      </w:r>
      <w:proofErr w:type="spellStart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А.Р.Изрядновой</w:t>
      </w:r>
      <w:proofErr w:type="spellEnd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(имел с ней сына Юрия), </w:t>
      </w:r>
      <w:proofErr w:type="spellStart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З.Н.Райх</w:t>
      </w:r>
      <w:proofErr w:type="spellEnd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(сын Константин, дочь Татьяна), </w:t>
      </w:r>
      <w:proofErr w:type="spellStart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Н.Вольпиной</w:t>
      </w:r>
      <w:proofErr w:type="spellEnd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(сын Александр). После свадьбы с Дункан путешествовал по Европе, США. Их брак оказался краток – в 1923 году пара распалас</w:t>
      </w:r>
      <w:r w:rsidR="00FF78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ь, и Есенин вернулся в Москву. </w:t>
      </w: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Осенью 1925 года поэт женится на внучке </w:t>
      </w:r>
      <w:hyperlink r:id="rId9" w:history="1">
        <w:r w:rsidRPr="0037249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Л. Толстого</w:t>
        </w:r>
      </w:hyperlink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Софье Андреевне. Депрессия, алкогольная зависимость, давление властей послужило причиной того, что новая жена поместила Сергея в психоневрологическую больницу. 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Затем в биографии Сергея Есенина произошел побег в Ленинград. А 28 декабря 1925 года наступила смерть Есенина, его тело нашли повешенным в гостинице «</w:t>
      </w:r>
      <w:proofErr w:type="spellStart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Англетер</w:t>
      </w:r>
      <w:proofErr w:type="spellEnd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».</w:t>
      </w:r>
    </w:p>
    <w:p w:rsidR="00C93C01" w:rsidRPr="00372499" w:rsidRDefault="004C03E9" w:rsidP="00C93C01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i/>
          <w:color w:val="000000"/>
          <w:sz w:val="18"/>
          <w:szCs w:val="18"/>
          <w:u w:val="single"/>
          <w:lang w:eastAsia="ru-RU"/>
        </w:rPr>
      </w:pPr>
      <w:r w:rsidRPr="00372499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u w:val="single"/>
          <w:lang w:eastAsia="ru-RU"/>
        </w:rPr>
        <w:t>4</w:t>
      </w:r>
      <w:r w:rsidR="00C93C01" w:rsidRPr="00372499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u w:val="single"/>
          <w:lang w:eastAsia="ru-RU"/>
        </w:rPr>
        <w:t>. Работа со стихотворениями (</w:t>
      </w:r>
      <w:r w:rsidRPr="00372499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u w:val="single"/>
          <w:lang w:eastAsia="ru-RU"/>
        </w:rPr>
        <w:t>работа по учебнику</w:t>
      </w:r>
      <w:r w:rsidR="00C93C01" w:rsidRPr="00372499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u w:val="single"/>
          <w:lang w:eastAsia="ru-RU"/>
        </w:rPr>
        <w:t>)</w:t>
      </w:r>
      <w:r w:rsidRPr="00372499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u w:val="single"/>
          <w:lang w:eastAsia="ru-RU"/>
        </w:rPr>
        <w:t>.</w:t>
      </w:r>
    </w:p>
    <w:p w:rsidR="00C93C01" w:rsidRPr="00372499" w:rsidRDefault="004C03E9" w:rsidP="00C93C01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Откройте учебники, прочитайте </w:t>
      </w:r>
      <w:r w:rsidR="00C93C01" w:rsidRPr="003724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стихотворение </w:t>
      </w:r>
      <w:proofErr w:type="spellStart"/>
      <w:r w:rsidR="00C93C01" w:rsidRPr="003724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С.А.Есенина</w:t>
      </w:r>
      <w:proofErr w:type="spellEnd"/>
      <w:r w:rsidR="00C93C01" w:rsidRPr="003724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«Гой ты, Русь, моя родная»</w:t>
      </w:r>
      <w:r w:rsidRPr="003724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  <w:r w:rsidR="00C93C01"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Давайте же попробуем понять</w:t>
      </w:r>
      <w:r w:rsidR="00372499"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C93C01"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каким способом поэту так тонко удалось передать великолепие русской природы и образ нашей Родины.</w:t>
      </w:r>
    </w:p>
    <w:p w:rsidR="004C03E9" w:rsidRPr="00372499" w:rsidRDefault="00C93C01" w:rsidP="003724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  <w:u w:val="single"/>
          <w:lang w:eastAsia="ru-RU"/>
        </w:rPr>
      </w:pPr>
      <w:r w:rsidRPr="00372499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  <w:u w:val="single"/>
          <w:lang w:eastAsia="ru-RU"/>
        </w:rPr>
        <w:t>План анализа стихотворений.</w:t>
      </w:r>
    </w:p>
    <w:p w:rsidR="004C03E9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1. Прочтение стихотворения.</w:t>
      </w:r>
    </w:p>
    <w:p w:rsidR="004C03E9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2. Первое впечатление, тема, идея, интонация.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3. Изобразительные средства (эпитеты, олицетворение, сравнение, цвет, звуки)</w:t>
      </w:r>
      <w:r w:rsidR="00372499" w:rsidRPr="0037249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.</w:t>
      </w:r>
    </w:p>
    <w:p w:rsidR="00C93C01" w:rsidRPr="00372499" w:rsidRDefault="00372499" w:rsidP="00C93C01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</w:t>
      </w:r>
      <w:r w:rsidR="00C93C01"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изображении природы Есенин использует богатый опыт народной поэзии. Он часто прибегает к приему олицетворения. Природа у Есенина многоцветная, многокрасочная.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Любимые цвета поэта – </w:t>
      </w:r>
      <w:r w:rsidRPr="0037249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синий и голубой</w:t>
      </w: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proofErr w:type="gramStart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Эти цветовые тона усиливают ощущение необъятности голубых просторов России («синь, упавшая в реку», «только синь сосет глаза», «на небесном синем блюде», «солнца струганные дранки загораживают синь» и т.п.</w:t>
      </w:r>
      <w:proofErr w:type="gramEnd"/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Эпитеты, сравнения</w:t>
      </w: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 лирике Есенина существуют не сами по себе, ради формы, а для того, чтобы полнее и глубже раскрыть мысль, содержание. Природа у Есенина – не застывший пейзажный дон; она живет, действует, горячо реагирует на судьбы людей, события истории. Она – любимый герой поэта. Есть что-то родное, близкое в есенинской природе с тем, что так волнует нас год за годом уже целый век.</w:t>
      </w:r>
    </w:p>
    <w:p w:rsidR="00C93C01" w:rsidRPr="00372499" w:rsidRDefault="004C03E9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u w:val="single"/>
          <w:lang w:eastAsia="ru-RU"/>
        </w:rPr>
      </w:pPr>
      <w:r w:rsidRPr="00372499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u w:val="single"/>
          <w:lang w:eastAsia="ru-RU"/>
        </w:rPr>
        <w:t xml:space="preserve">5. </w:t>
      </w:r>
      <w:r w:rsidR="00372499" w:rsidRPr="00372499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u w:val="single"/>
          <w:lang w:eastAsia="ru-RU"/>
        </w:rPr>
        <w:t xml:space="preserve">Выразительное </w:t>
      </w:r>
      <w:r w:rsidR="00372499" w:rsidRPr="00372499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u w:val="single"/>
          <w:lang w:eastAsia="ru-RU"/>
        </w:rPr>
        <w:t>ч</w:t>
      </w:r>
      <w:r w:rsidRPr="00372499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u w:val="single"/>
          <w:lang w:eastAsia="ru-RU"/>
        </w:rPr>
        <w:t xml:space="preserve">тение </w:t>
      </w:r>
      <w:r w:rsidR="00C93C01" w:rsidRPr="00372499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u w:val="single"/>
          <w:lang w:eastAsia="ru-RU"/>
        </w:rPr>
        <w:t>стихотворения.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покинул родимый дом,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Голубую оставил Русь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три звезды березняк над прудом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Теплит матери старой грусть.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Золотою лягушкой луна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Распласталась на тихой воде.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Словно яблонный цвет, седина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 отца пролилась в бороде.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не скоро, не скоро вернусь!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Долго петь и звенеть пурге.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Стережет голубую Русь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Старый клен на одной ноге,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я знаю, есть радость в нем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Тем, кто листьев целует дождь,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Оттого, что тот старый клен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Головой на меня </w:t>
      </w:r>
      <w:proofErr w:type="gramStart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похож</w:t>
      </w:r>
      <w:proofErr w:type="gramEnd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372499"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(1918г.)</w:t>
      </w:r>
    </w:p>
    <w:p w:rsidR="00C93C01" w:rsidRPr="00372499" w:rsidRDefault="00372499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="00C93C01"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1914 Есенин призван в армию, работает санитаром в военно-санитарном поезде.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События, происходившие в России, заставили поэта воспринимать свою малую родину как сказочную землю, где все осталось по-прежнему, где его ждут отец и мат</w:t>
      </w:r>
      <w:r w:rsidR="00372499"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ь.</w:t>
      </w:r>
    </w:p>
    <w:p w:rsidR="00C93C01" w:rsidRPr="00372499" w:rsidRDefault="00372499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C93C01"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Русь для поэта</w:t>
      </w: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это древняя рязанская земля.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Почему поэт называет Русь голубой? (Образ голубых небес). Как называется прием, который использует автор? (</w:t>
      </w:r>
      <w:r w:rsidRPr="0037249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Эпитет</w:t>
      </w: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.)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Прочитайте третью и четвертую строки стихотворения: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три звезды, березняк над прудом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Теплит матери старой грусть.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– Что мы представляем, когда читаем эти строки? </w:t>
      </w:r>
      <w:proofErr w:type="gramStart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(Мы видим постаревшую женщину, которая с грустью вспоминает сына, глядя на звезды над березами.</w:t>
      </w:r>
      <w:proofErr w:type="gramEnd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Грусть матери теплится, как лампада, на которую похожи три звезды над прудом.)</w:t>
      </w:r>
      <w:proofErr w:type="gramEnd"/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Золотою лягушкой луна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Распласталась на тихой воде.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Кто из вас догадался, какой прием здесь содержится? (</w:t>
      </w:r>
      <w:r w:rsidRPr="0037249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Метафора</w:t>
      </w: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.)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Что обозначает она? (Отражение луны в воде пруда сравнивается с золотой лягушкой.)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Почему вода называется тихой? (Нет ветра.)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Словно яблонный цвет, седина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 отца пролилась в бороде.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– Какой прием скрыт в этих строках? </w:t>
      </w:r>
      <w:proofErr w:type="gramStart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37249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Сравнение</w:t>
      </w: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автор сравнивает седину у отца в бороде с яблонным цветом.</w:t>
      </w:r>
      <w:proofErr w:type="gramEnd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Этот образ помогает нам представить отца, ждущего сына в деревне и весну.)</w:t>
      </w:r>
      <w:proofErr w:type="gramEnd"/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не скоро, не скоро вернусь!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Долго петь и звенеть пурге.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Как вы понимаете строку: “Долго петь и звенеть пурге”?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(События, которые происходили в России, как вьюга, закружили поэта, завладели его сознанием и воображением.)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Стережет голубую Русь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Старый клен на одной ноге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Кто хранит “голубую Русь”?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(Ее стережет клен – излюбленный образ поэта.</w:t>
      </w:r>
      <w:proofErr w:type="gramEnd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Он является олицетворением русской деревни для поэта, а для него образ клена – это причастность к народной поэзии.)</w:t>
      </w:r>
      <w:proofErr w:type="gramEnd"/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я знаю, есть радость в нем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Тем, кто листьев целует дождь...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Как вы понимаете фразу: “Тем, кто листьев целует дождь”?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(“Дождь листьев” – листопад - </w:t>
      </w:r>
      <w:r w:rsidRPr="0037249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метафора</w:t>
      </w: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Какой перед нами клен? (Осенний.)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– А вы знаете Клен в русской поэзии кудрявый. Автор тоже был кудрявым. (Оттого клен на него похож головою </w:t>
      </w:r>
      <w:proofErr w:type="gramStart"/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37249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</w:t>
      </w:r>
      <w:proofErr w:type="gramEnd"/>
      <w:r w:rsidRPr="0037249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лицетворение</w:t>
      </w: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="00372499"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Кто может видеть кудрявую голову юноши даже в листве клена? (Наверное, мать, которая много лет назад часто гладила кудри сына.)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Перед нами вновь образ матери, но не четкий, а словно бы растворенный в природе.</w:t>
      </w:r>
    </w:p>
    <w:p w:rsidR="00C93C01" w:rsidRPr="00372499" w:rsidRDefault="00C93C01" w:rsidP="00C9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Определите, какие рифмы использует поэт, способ рифмовки (мужская, перекрестная).</w:t>
      </w:r>
    </w:p>
    <w:p w:rsidR="006E438B" w:rsidRPr="00FF7851" w:rsidRDefault="00372499" w:rsidP="00FF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2499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u w:val="single"/>
          <w:lang w:eastAsia="ru-RU"/>
        </w:rPr>
        <w:t>6. Домашнее задание:</w:t>
      </w:r>
      <w:r w:rsidRPr="00372499">
        <w:rPr>
          <w:rFonts w:ascii="Times New Roman" w:eastAsia="Times New Roman" w:hAnsi="Times New Roman" w:cs="Times New Roman"/>
          <w:i/>
          <w:color w:val="000000"/>
          <w:sz w:val="18"/>
          <w:szCs w:val="18"/>
          <w:u w:val="single"/>
          <w:lang w:eastAsia="ru-RU"/>
        </w:rPr>
        <w:t xml:space="preserve"> </w:t>
      </w:r>
      <w:r w:rsidR="00C93C01" w:rsidRPr="003724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анализ стихотворения «Отговорила роща золотая»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(по плану).</w:t>
      </w:r>
      <w:bookmarkStart w:id="0" w:name="_GoBack"/>
      <w:bookmarkEnd w:id="0"/>
    </w:p>
    <w:sectPr w:rsidR="006E438B" w:rsidRPr="00FF7851" w:rsidSect="0037249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7DE3"/>
    <w:multiLevelType w:val="multilevel"/>
    <w:tmpl w:val="A394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D53D2"/>
    <w:multiLevelType w:val="multilevel"/>
    <w:tmpl w:val="D918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376ADB"/>
    <w:multiLevelType w:val="multilevel"/>
    <w:tmpl w:val="5EEC1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C32DCD"/>
    <w:multiLevelType w:val="multilevel"/>
    <w:tmpl w:val="B6DCC4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A5F5A"/>
    <w:multiLevelType w:val="multilevel"/>
    <w:tmpl w:val="8260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7714B8"/>
    <w:multiLevelType w:val="multilevel"/>
    <w:tmpl w:val="0F8E2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C01"/>
    <w:rsid w:val="00372499"/>
    <w:rsid w:val="004C03E9"/>
    <w:rsid w:val="006E438B"/>
    <w:rsid w:val="00C93C01"/>
    <w:rsid w:val="00FF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C03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C03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7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2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1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2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2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86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37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94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16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21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1291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2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83412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47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54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38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512459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2264266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3710151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4432211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EEEEEE"/>
                                            <w:right w:val="none" w:sz="0" w:space="0" w:color="auto"/>
                                          </w:divBdr>
                                        </w:div>
                                        <w:div w:id="1598173684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39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5736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6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536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7997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99566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614880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0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707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65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74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37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877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503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49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778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409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obrazovaka.ru%2Falpha%2Fd%2Fdunkan-ajsedora-duncan-isador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s%3A%2F%2Fobrazovaka.ru%2Falpha%2Fg%2Fgorkij-maksim-gorky-maxi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obrazovaka.ru%2Falpha%2Fb%2Fblok-aleksandr-aleksandrovich-blok-aleksandr-aleksandrovic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s%3A%2F%2Fobrazovaka.ru%2Falpharu%2Ft-2%2Ftolstoj-lev-nikolaevich-tolstoy-leo-lev-nikolayevi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2020-04-11T04:48:00Z</dcterms:created>
  <dcterms:modified xsi:type="dcterms:W3CDTF">2020-04-11T05:20:00Z</dcterms:modified>
</cp:coreProperties>
</file>